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RheinhessenBad Nieder-Olm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